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ABD8" w14:textId="51BE79C1" w:rsidR="00CB39D7" w:rsidRPr="00CB39D7" w:rsidRDefault="00CB39D7" w:rsidP="00CB39D7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CB39D7">
        <w:rPr>
          <w:rFonts w:ascii="Arial" w:eastAsia="宋体" w:hAnsi="Arial" w:cs="Times New Roman"/>
          <w:b/>
          <w:sz w:val="24"/>
          <w:szCs w:val="20"/>
        </w:rPr>
        <w:t>3GPP TSG-SA3 Meeting #118</w:t>
      </w:r>
      <w:r w:rsidRPr="00CB39D7">
        <w:rPr>
          <w:rFonts w:ascii="Arial" w:eastAsia="宋体" w:hAnsi="Arial" w:cs="Times New Roman"/>
          <w:b/>
          <w:sz w:val="24"/>
          <w:szCs w:val="20"/>
        </w:rPr>
        <w:tab/>
        <w:t>S3-24</w:t>
      </w:r>
      <w:r w:rsidR="002E05B1">
        <w:rPr>
          <w:rFonts w:ascii="Arial" w:eastAsia="宋体" w:hAnsi="Arial" w:cs="Times New Roman"/>
          <w:b/>
          <w:sz w:val="24"/>
          <w:szCs w:val="20"/>
        </w:rPr>
        <w:t>3878</w:t>
      </w:r>
    </w:p>
    <w:p w14:paraId="764A1175" w14:textId="30047355" w:rsidR="004F3F83" w:rsidRPr="00391D74" w:rsidRDefault="00CB39D7" w:rsidP="00CB39D7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CB39D7">
        <w:rPr>
          <w:rFonts w:ascii="Arial" w:eastAsia="宋体" w:hAnsi="Arial" w:cs="Times New Roman"/>
          <w:b/>
          <w:sz w:val="24"/>
          <w:szCs w:val="20"/>
        </w:rPr>
        <w:t>Hyderabad, India,  14th - 18rd October 2024</w:t>
      </w: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AA25865" w14:textId="08C99A15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CE0A6C">
        <w:rPr>
          <w:rFonts w:ascii="Arial" w:eastAsia="等线" w:hAnsi="Arial" w:cs="Arial"/>
          <w:b/>
          <w:lang w:eastAsia="zh-CN"/>
        </w:rPr>
        <w:t xml:space="preserve">LS </w:t>
      </w:r>
      <w:r w:rsidR="00CE0A6C" w:rsidRPr="00CE0A6C">
        <w:rPr>
          <w:rFonts w:ascii="Arial" w:eastAsia="等线" w:hAnsi="Arial" w:cs="Arial"/>
          <w:b/>
          <w:lang w:eastAsia="zh-CN"/>
        </w:rPr>
        <w:t xml:space="preserve">on </w:t>
      </w:r>
      <w:r w:rsidR="007F252D" w:rsidRPr="007F252D">
        <w:rPr>
          <w:rFonts w:ascii="Arial" w:eastAsia="等线" w:hAnsi="Arial" w:cs="Arial"/>
          <w:b/>
          <w:lang w:eastAsia="zh-CN"/>
        </w:rPr>
        <w:t>security handling for inter-CU LTM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  <w:r w:rsidR="007F252D">
        <w:rPr>
          <w:rFonts w:ascii="Arial" w:eastAsia="等线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</w:t>
      </w:r>
      <w:r w:rsidR="007F252D">
        <w:rPr>
          <w:rFonts w:ascii="Arial" w:eastAsia="等线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6B1D85B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7F252D" w:rsidRPr="002637FF">
        <w:rPr>
          <w:rFonts w:ascii="Arial" w:hAnsi="Arial" w:cs="Arial"/>
          <w:b/>
        </w:rPr>
        <w:t>NR_Mob_Ph4</w:t>
      </w:r>
      <w:r w:rsidR="00CB39D7">
        <w:rPr>
          <w:rFonts w:ascii="Arial" w:hAnsi="Arial" w:cs="Arial"/>
          <w:b/>
        </w:rPr>
        <w:t>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285F1106" w14:textId="3FA9331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1E5430" w:rsidRPr="001E5430">
        <w:rPr>
          <w:rFonts w:ascii="Arial" w:eastAsia="等线" w:hAnsi="Arial" w:cs="Arial" w:hint="eastAsia"/>
          <w:b/>
          <w:bCs/>
          <w:highlight w:val="yellow"/>
          <w:lang w:val="en-GB" w:eastAsia="zh-CN"/>
        </w:rPr>
        <w:t>vivo</w:t>
      </w:r>
      <w:r w:rsidR="001E5430" w:rsidRPr="001E5430">
        <w:rPr>
          <w:rFonts w:ascii="Arial" w:eastAsia="等线" w:hAnsi="Arial" w:cs="Arial"/>
          <w:b/>
          <w:bCs/>
          <w:highlight w:val="yellow"/>
          <w:lang w:val="en-GB" w:eastAsia="zh-CN"/>
        </w:rPr>
        <w:t xml:space="preserve"> (to be SA3)</w:t>
      </w:r>
    </w:p>
    <w:p w14:paraId="621CD1F8" w14:textId="587621AC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1E5430">
        <w:rPr>
          <w:rFonts w:ascii="Arial" w:eastAsia="等线" w:hAnsi="Arial" w:cs="Arial"/>
          <w:b/>
          <w:lang w:val="en-GB" w:eastAsia="zh-CN"/>
        </w:rPr>
        <w:t>RAN2</w:t>
      </w:r>
    </w:p>
    <w:p w14:paraId="06AFF92E" w14:textId="24B6702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>
        <w:rPr>
          <w:rFonts w:ascii="Arial" w:eastAsia="等线" w:hAnsi="Arial" w:cs="Arial"/>
          <w:b/>
          <w:bCs/>
          <w:lang w:val="en-GB" w:eastAsia="zh-CN"/>
        </w:rPr>
        <w:t>R</w:t>
      </w:r>
      <w:r w:rsidRPr="004F3F83">
        <w:rPr>
          <w:rFonts w:ascii="Arial" w:eastAsia="等线" w:hAnsi="Arial" w:cs="Arial"/>
          <w:b/>
          <w:bCs/>
          <w:lang w:val="en-GB" w:eastAsia="zh-CN"/>
        </w:rPr>
        <w:t>A</w:t>
      </w:r>
      <w:r w:rsidR="00CE0A6C">
        <w:rPr>
          <w:rFonts w:ascii="Arial" w:eastAsia="等线" w:hAnsi="Arial" w:cs="Arial"/>
          <w:b/>
          <w:bCs/>
          <w:lang w:val="en-GB" w:eastAsia="zh-CN"/>
        </w:rPr>
        <w:t>N</w:t>
      </w:r>
      <w:r w:rsidR="00CB39D7">
        <w:rPr>
          <w:rFonts w:ascii="Arial" w:eastAsia="等线" w:hAnsi="Arial" w:cs="Arial"/>
          <w:b/>
          <w:bCs/>
          <w:lang w:val="en-GB" w:eastAsia="zh-CN"/>
        </w:rPr>
        <w:t>3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Contact person: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611D40">
        <w:rPr>
          <w:rFonts w:ascii="Arial" w:eastAsia="等线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0F4FF8E" w14:textId="5BAA283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  <w:r w:rsidR="00CB39D7">
        <w:rPr>
          <w:rFonts w:ascii="Arial" w:eastAsia="等线" w:hAnsi="Arial" w:cs="Arial"/>
          <w:b/>
          <w:sz w:val="20"/>
          <w:szCs w:val="20"/>
          <w:lang w:val="en-GB" w:eastAsia="zh-CN"/>
        </w:rPr>
        <w:t>S3-</w:t>
      </w:r>
      <w:commentRangeStart w:id="5"/>
      <w:r w:rsidR="00CB39D7">
        <w:rPr>
          <w:rFonts w:ascii="Arial" w:eastAsia="等线" w:hAnsi="Arial" w:cs="Arial"/>
          <w:b/>
          <w:sz w:val="20"/>
          <w:szCs w:val="20"/>
          <w:lang w:val="en-GB" w:eastAsia="zh-CN"/>
        </w:rPr>
        <w:t>24xxxx</w:t>
      </w:r>
      <w:commentRangeEnd w:id="5"/>
      <w:r w:rsidR="00CB39D7">
        <w:rPr>
          <w:rStyle w:val="a7"/>
        </w:rPr>
        <w:commentReference w:id="5"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46DB1400" w14:textId="7FFCA0D5" w:rsidR="00DA5EEE" w:rsidRPr="004A10BB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SA3 has conducted a security analysis of inter-CR LTM in S3-</w:t>
      </w:r>
      <w:commentRangeStart w:id="6"/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24xxxx</w:t>
      </w:r>
      <w:commentRangeEnd w:id="6"/>
      <w:r w:rsidR="007A48C2">
        <w:rPr>
          <w:rStyle w:val="a7"/>
        </w:rPr>
        <w:commentReference w:id="6"/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. The 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>key issue 1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is the security aspects of inter-CU LTM, encompassing 9 related solutions.</w:t>
      </w:r>
    </w:p>
    <w:p w14:paraId="212E05CA" w14:textId="6207D55F" w:rsidR="00DA5EEE" w:rsidRPr="004A10BB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SA3 has evaluated the proposed solutions in S3-</w:t>
      </w:r>
      <w:commentRangeStart w:id="7"/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24xxxx</w:t>
      </w:r>
      <w:commentRangeEnd w:id="7"/>
      <w:r w:rsidR="004A10BB">
        <w:rPr>
          <w:rStyle w:val="a7"/>
        </w:rPr>
        <w:commentReference w:id="7"/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, 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and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please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note that the incomplete options 2 and 3 suggested by RAN2 are not evaluat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>ed</w:t>
      </w:r>
      <w:r w:rsidR="004A10BB" w:rsidRP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>and considered by SA3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. Additionally, solution #9, which falls outside the scope of SA3, has not been assessed.</w:t>
      </w:r>
    </w:p>
    <w:p w14:paraId="20E7BAFF" w14:textId="61917BD8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The proposed solutions have been divided into 4 options:</w:t>
      </w:r>
    </w:p>
    <w:p w14:paraId="74FD810E" w14:textId="4AA62315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Option 1A, identical to the 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>option 1A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proposed by RAN2, includes solutions 3 and 8.</w:t>
      </w:r>
    </w:p>
    <w:p w14:paraId="3C4CEDAC" w14:textId="672C484C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Option 1B, also matching RAN2's 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>option 1B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, contains solution 4.</w:t>
      </w:r>
    </w:p>
    <w:p w14:paraId="6E46B56D" w14:textId="68C2EDBC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Option 4, consistent with RAN2's </w:t>
      </w:r>
      <w:r w:rsidR="004A10BB">
        <w:rPr>
          <w:rFonts w:ascii="Arial" w:eastAsia="等线" w:hAnsi="Arial" w:cs="Calibri"/>
          <w:spacing w:val="2"/>
          <w:sz w:val="20"/>
          <w:szCs w:val="20"/>
          <w:lang w:eastAsia="zh-CN"/>
        </w:rPr>
        <w:t>option 4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, comprises solutions 2, 5, 6, 7, and 8.</w:t>
      </w:r>
    </w:p>
    <w:p w14:paraId="29AAFD8D" w14:textId="77777777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Option 5, not part of RAN2's proposed options, includes solution 1.</w:t>
      </w:r>
    </w:p>
    <w:p w14:paraId="3646276B" w14:textId="19273192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Following the evaluation, SA3 has made the following observations:</w:t>
      </w:r>
    </w:p>
    <w:p w14:paraId="402B841E" w14:textId="0FA57393" w:rsidR="00DA5EEE" w:rsidRPr="00DA5EEE" w:rsidRDefault="00DA5EEE" w:rsidP="00DA5EE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According to section 6.7.3.1 of TS 33.501, the security-related IEs of MAC CE, in addition to NCC and keychangeindicator, should also encompass the security algorithm. Neglecting to include MAC CE protection could pose a significant security risk, such as a DoS or downgrade attack. Thus, both option 1A and option 1B are considered unacceptable due to security vulnerabilities.</w:t>
      </w:r>
    </w:p>
    <w:p w14:paraId="02C42639" w14:textId="490A1E51" w:rsidR="00DA5EEE" w:rsidRDefault="00DA5EEE" w:rsidP="00057D6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Option 4 and option 5 are deemed secure, with option 5 offering superior security by achieving 1-hop forward security. However, both options have an impact on the RAN, with option 4 requiring RRC interaction within the LTM lifecycle, and option 5 only supporting a maximum number of </w:t>
      </w:r>
      <w:proofErr w:type="gramStart"/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candidate</w:t>
      </w:r>
      <w:proofErr w:type="gramEnd"/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  <w:r w:rsidR="00DB2319">
        <w:rPr>
          <w:rFonts w:ascii="Arial" w:eastAsia="等线" w:hAnsi="Arial" w:cs="Calibri"/>
          <w:spacing w:val="2"/>
          <w:sz w:val="20"/>
          <w:szCs w:val="20"/>
          <w:lang w:eastAsia="zh-CN"/>
        </w:rPr>
        <w:t>gNB</w:t>
      </w:r>
      <w:r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s of 6.</w:t>
      </w:r>
    </w:p>
    <w:p w14:paraId="02EDD0E0" w14:textId="0FFB130B" w:rsidR="00057D69" w:rsidRPr="00057D69" w:rsidRDefault="004A10BB" w:rsidP="00057D6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4A10BB">
        <w:rPr>
          <w:rFonts w:ascii="Arial" w:eastAsia="等线" w:hAnsi="Arial" w:cs="Calibri"/>
          <w:spacing w:val="2"/>
          <w:sz w:val="20"/>
          <w:szCs w:val="20"/>
          <w:lang w:eastAsia="zh-CN"/>
        </w:rPr>
        <w:lastRenderedPageBreak/>
        <w:t>As a result, SA3 is seeking RAN2's preference on option 4 and option 5 to assist in reaching a final conclusion regarding the proposed solutions.</w:t>
      </w:r>
    </w:p>
    <w:p w14:paraId="3A7C976F" w14:textId="42321B79" w:rsidR="00EF66F3" w:rsidRPr="00EF66F3" w:rsidRDefault="00EF66F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4BB8BE88" w14:textId="279E4CB8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To </w:t>
      </w:r>
      <w:r w:rsidR="0027307B">
        <w:rPr>
          <w:rFonts w:ascii="Arial" w:eastAsia="等线" w:hAnsi="Arial" w:cs="Arial"/>
          <w:b/>
          <w:sz w:val="20"/>
          <w:szCs w:val="20"/>
          <w:lang w:val="en-GB" w:eastAsia="zh-CN"/>
        </w:rPr>
        <w:t>RAN2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2EC869DD" w14:textId="5688D6D0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SA3 kindly asks </w:t>
      </w:r>
      <w:r w:rsidR="0027307B">
        <w:rPr>
          <w:rFonts w:ascii="Arial" w:eastAsia="Calibri" w:hAnsi="Arial" w:cs="Calibri"/>
          <w:spacing w:val="2"/>
          <w:sz w:val="20"/>
          <w:szCs w:val="20"/>
        </w:rPr>
        <w:t>RAN2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 to </w:t>
      </w:r>
      <w:r w:rsidR="00DA5EEE">
        <w:rPr>
          <w:rFonts w:ascii="Arial" w:eastAsia="Calibri" w:hAnsi="Arial" w:cs="Calibri"/>
          <w:spacing w:val="2"/>
          <w:sz w:val="20"/>
          <w:szCs w:val="20"/>
        </w:rPr>
        <w:t xml:space="preserve">provide their preference </w:t>
      </w:r>
      <w:r w:rsidR="00DA5EEE" w:rsidRPr="00DA5EEE">
        <w:rPr>
          <w:rFonts w:ascii="Arial" w:eastAsia="等线" w:hAnsi="Arial" w:cs="Calibri"/>
          <w:spacing w:val="2"/>
          <w:sz w:val="20"/>
          <w:szCs w:val="20"/>
          <w:lang w:eastAsia="zh-CN"/>
        </w:rPr>
        <w:t>on option 4 and option 5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33EC70BB" w14:textId="0927E022" w:rsidR="00391D74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SA3#11</w:t>
      </w:r>
      <w:r w:rsidR="004A10BB">
        <w:rPr>
          <w:rFonts w:ascii="Times New Roman" w:hAnsi="Times New Roman" w:cs="Times New Roman"/>
        </w:rPr>
        <w:t>9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19 - 23 </w:t>
      </w:r>
      <w:r w:rsidR="004A10BB">
        <w:rPr>
          <w:rFonts w:ascii="Times New Roman" w:hAnsi="Times New Roman" w:cs="Times New Roman"/>
        </w:rPr>
        <w:t>November</w:t>
      </w:r>
      <w:r w:rsidRPr="00391D74">
        <w:rPr>
          <w:rFonts w:ascii="Times New Roman" w:hAnsi="Times New Roman" w:cs="Times New Roman"/>
        </w:rPr>
        <w:t xml:space="preserve"> 2024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 w:rsidRPr="004A10BB">
        <w:rPr>
          <w:rFonts w:ascii="Times New Roman" w:hAnsi="Times New Roman" w:cs="Times New Roman"/>
        </w:rPr>
        <w:t xml:space="preserve">Orlando </w:t>
      </w:r>
      <w:r w:rsidRPr="00391D74">
        <w:rPr>
          <w:rFonts w:ascii="Times New Roman" w:hAnsi="Times New Roman" w:cs="Times New Roman"/>
        </w:rPr>
        <w:t>(</w:t>
      </w:r>
      <w:r w:rsidR="004A10BB">
        <w:rPr>
          <w:rFonts w:ascii="Times New Roman" w:hAnsi="Times New Roman" w:cs="Times New Roman"/>
        </w:rPr>
        <w:t>US</w:t>
      </w:r>
      <w:r w:rsidRPr="00391D74">
        <w:rPr>
          <w:rFonts w:ascii="Times New Roman" w:hAnsi="Times New Roman" w:cs="Times New Roman"/>
        </w:rPr>
        <w:t>)</w:t>
      </w:r>
    </w:p>
    <w:p w14:paraId="672A6659" w14:textId="59CE2F33" w:rsidR="001857A0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sectPr w:rsidR="001857A0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vivo" w:date="2024-09-23T16:10:00Z" w:initials="HL">
    <w:p w14:paraId="29D54695" w14:textId="4A3CFF33" w:rsidR="00CB39D7" w:rsidRDefault="00CB39D7">
      <w:pPr>
        <w:pStyle w:val="a8"/>
      </w:pPr>
      <w:r>
        <w:rPr>
          <w:rStyle w:val="a7"/>
        </w:rPr>
        <w:annotationRef/>
      </w:r>
      <w:r w:rsidR="007A48C2">
        <w:rPr>
          <w:rFonts w:hint="eastAsia"/>
          <w:lang w:eastAsia="zh-CN"/>
        </w:rPr>
        <w:t>N</w:t>
      </w:r>
      <w:r w:rsidR="007A48C2">
        <w:rPr>
          <w:lang w:eastAsia="zh-CN"/>
        </w:rPr>
        <w:t>ewly agreed draft TS</w:t>
      </w:r>
    </w:p>
  </w:comment>
  <w:comment w:id="6" w:author="vivo" w:date="2024-09-23T16:35:00Z" w:initials="HL">
    <w:p w14:paraId="79A869BA" w14:textId="4CED0B5E" w:rsidR="007A48C2" w:rsidRDefault="007A48C2">
      <w:pPr>
        <w:pStyle w:val="a8"/>
      </w:pPr>
      <w:r>
        <w:rPr>
          <w:rStyle w:val="a7"/>
        </w:rPr>
        <w:annotationRef/>
      </w:r>
    </w:p>
  </w:comment>
  <w:comment w:id="7" w:author="vivo" w:date="2024-09-23T16:27:00Z" w:initials="HL">
    <w:p w14:paraId="19B31374" w14:textId="0E64C096" w:rsidR="004A10BB" w:rsidRDefault="004A10BB">
      <w:pPr>
        <w:pStyle w:val="a8"/>
      </w:pPr>
      <w:r>
        <w:rPr>
          <w:rStyle w:val="a7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D54695" w15:done="0"/>
  <w15:commentEx w15:paraId="79A869BA" w15:done="0"/>
  <w15:commentEx w15:paraId="19B313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C118F" w16cex:dateUtc="2024-09-23T08:10:00Z"/>
  <w16cex:commentExtensible w16cex:durableId="2A9C175E" w16cex:dateUtc="2024-09-23T08:35:00Z"/>
  <w16cex:commentExtensible w16cex:durableId="2A9C156D" w16cex:dateUtc="2024-09-23T08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D54695" w16cid:durableId="2A9C118F"/>
  <w16cid:commentId w16cid:paraId="79A869BA" w16cid:durableId="2A9C175E"/>
  <w16cid:commentId w16cid:paraId="19B31374" w16cid:durableId="2A9C15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6749" w14:textId="77777777" w:rsidR="00125330" w:rsidRDefault="00125330" w:rsidP="00CE0A6C">
      <w:pPr>
        <w:spacing w:after="0" w:line="240" w:lineRule="auto"/>
      </w:pPr>
      <w:r>
        <w:separator/>
      </w:r>
    </w:p>
  </w:endnote>
  <w:endnote w:type="continuationSeparator" w:id="0">
    <w:p w14:paraId="68478D4B" w14:textId="77777777" w:rsidR="00125330" w:rsidRDefault="00125330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B80F5" w14:textId="77777777" w:rsidR="00125330" w:rsidRDefault="00125330" w:rsidP="00CE0A6C">
      <w:pPr>
        <w:spacing w:after="0" w:line="240" w:lineRule="auto"/>
      </w:pPr>
      <w:r>
        <w:separator/>
      </w:r>
    </w:p>
  </w:footnote>
  <w:footnote w:type="continuationSeparator" w:id="0">
    <w:p w14:paraId="3BCA2FCA" w14:textId="77777777" w:rsidR="00125330" w:rsidRDefault="00125330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34F1"/>
    <w:rsid w:val="00020E61"/>
    <w:rsid w:val="00046BBC"/>
    <w:rsid w:val="00057D69"/>
    <w:rsid w:val="00066C1E"/>
    <w:rsid w:val="00067334"/>
    <w:rsid w:val="000934D7"/>
    <w:rsid w:val="000C2D3B"/>
    <w:rsid w:val="000C556D"/>
    <w:rsid w:val="000F3E28"/>
    <w:rsid w:val="00125330"/>
    <w:rsid w:val="00126D19"/>
    <w:rsid w:val="001857A0"/>
    <w:rsid w:val="001C72FD"/>
    <w:rsid w:val="001E5430"/>
    <w:rsid w:val="001F0984"/>
    <w:rsid w:val="00234703"/>
    <w:rsid w:val="002431B5"/>
    <w:rsid w:val="002633AF"/>
    <w:rsid w:val="0027307B"/>
    <w:rsid w:val="00283997"/>
    <w:rsid w:val="002849CF"/>
    <w:rsid w:val="002A27E9"/>
    <w:rsid w:val="002B5AA3"/>
    <w:rsid w:val="002E05B1"/>
    <w:rsid w:val="002F27DF"/>
    <w:rsid w:val="00306818"/>
    <w:rsid w:val="003437CB"/>
    <w:rsid w:val="00380253"/>
    <w:rsid w:val="00382E10"/>
    <w:rsid w:val="00391D74"/>
    <w:rsid w:val="00392128"/>
    <w:rsid w:val="003F3A1D"/>
    <w:rsid w:val="00451BAE"/>
    <w:rsid w:val="0048598A"/>
    <w:rsid w:val="004A10BB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D62F6"/>
    <w:rsid w:val="006F568F"/>
    <w:rsid w:val="007501B3"/>
    <w:rsid w:val="0075543E"/>
    <w:rsid w:val="007A297B"/>
    <w:rsid w:val="007A48C2"/>
    <w:rsid w:val="007A48EF"/>
    <w:rsid w:val="007C6C86"/>
    <w:rsid w:val="007F252D"/>
    <w:rsid w:val="008230D1"/>
    <w:rsid w:val="00843EBA"/>
    <w:rsid w:val="00861226"/>
    <w:rsid w:val="008C1DE8"/>
    <w:rsid w:val="008E7CF6"/>
    <w:rsid w:val="008F12CE"/>
    <w:rsid w:val="008F1B66"/>
    <w:rsid w:val="009021AE"/>
    <w:rsid w:val="00912B70"/>
    <w:rsid w:val="00961472"/>
    <w:rsid w:val="00981878"/>
    <w:rsid w:val="00A027FC"/>
    <w:rsid w:val="00A60A6D"/>
    <w:rsid w:val="00A62511"/>
    <w:rsid w:val="00A81211"/>
    <w:rsid w:val="00A86088"/>
    <w:rsid w:val="00A878DA"/>
    <w:rsid w:val="00AB2319"/>
    <w:rsid w:val="00B62CDB"/>
    <w:rsid w:val="00BA3F69"/>
    <w:rsid w:val="00BB105D"/>
    <w:rsid w:val="00BD1319"/>
    <w:rsid w:val="00BF5307"/>
    <w:rsid w:val="00C7628F"/>
    <w:rsid w:val="00C81EA7"/>
    <w:rsid w:val="00C94EF3"/>
    <w:rsid w:val="00CB39D7"/>
    <w:rsid w:val="00CB4F7B"/>
    <w:rsid w:val="00CE0A6C"/>
    <w:rsid w:val="00CF1DE7"/>
    <w:rsid w:val="00D36088"/>
    <w:rsid w:val="00D41D5C"/>
    <w:rsid w:val="00D51294"/>
    <w:rsid w:val="00D51FF1"/>
    <w:rsid w:val="00DA5EEE"/>
    <w:rsid w:val="00DB2319"/>
    <w:rsid w:val="00DB4ECF"/>
    <w:rsid w:val="00E11F8B"/>
    <w:rsid w:val="00E573D9"/>
    <w:rsid w:val="00EC4A6C"/>
    <w:rsid w:val="00EF66F3"/>
    <w:rsid w:val="00F051AC"/>
    <w:rsid w:val="00F1695B"/>
    <w:rsid w:val="00F229FC"/>
    <w:rsid w:val="00F6439B"/>
    <w:rsid w:val="00F72894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Props1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</cp:lastModifiedBy>
  <cp:revision>19</cp:revision>
  <dcterms:created xsi:type="dcterms:W3CDTF">2024-04-02T11:06:00Z</dcterms:created>
  <dcterms:modified xsi:type="dcterms:W3CDTF">2024-10-06T04:55:00Z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